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863D9" w14:textId="77777777" w:rsidR="00030D79" w:rsidRDefault="00030D79" w:rsidP="00A9123C">
      <w:pPr>
        <w:spacing w:line="120" w:lineRule="auto"/>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7654"/>
        <w:gridCol w:w="2552"/>
        <w:gridCol w:w="3118"/>
      </w:tblGrid>
      <w:tr w:rsidR="00774D88" w:rsidRPr="00AD1315" w14:paraId="686805DB" w14:textId="77777777" w:rsidTr="00774D88">
        <w:trPr>
          <w:trHeight w:val="674"/>
          <w:tblHeader/>
        </w:trPr>
        <w:tc>
          <w:tcPr>
            <w:tcW w:w="1560" w:type="dxa"/>
            <w:shd w:val="clear" w:color="auto" w:fill="054189"/>
            <w:vAlign w:val="center"/>
          </w:tcPr>
          <w:p w14:paraId="130B6CE7" w14:textId="77777777" w:rsidR="0013117F" w:rsidRPr="00AD1315" w:rsidRDefault="0013117F" w:rsidP="0013117F">
            <w:pPr>
              <w:rPr>
                <w:rFonts w:cs="Arial"/>
                <w:b/>
                <w:bCs/>
                <w:sz w:val="20"/>
                <w:szCs w:val="20"/>
              </w:rPr>
            </w:pPr>
            <w:r w:rsidRPr="00AD1315">
              <w:rPr>
                <w:rFonts w:cs="Arial"/>
                <w:b/>
                <w:bCs/>
                <w:sz w:val="20"/>
                <w:szCs w:val="20"/>
              </w:rPr>
              <w:t>Position</w:t>
            </w:r>
          </w:p>
        </w:tc>
        <w:tc>
          <w:tcPr>
            <w:tcW w:w="7654" w:type="dxa"/>
            <w:shd w:val="clear" w:color="auto" w:fill="054189"/>
            <w:vAlign w:val="center"/>
          </w:tcPr>
          <w:p w14:paraId="385D9124" w14:textId="77777777" w:rsidR="0013117F" w:rsidRDefault="0013117F" w:rsidP="0013117F">
            <w:pPr>
              <w:rPr>
                <w:rFonts w:cs="Arial"/>
                <w:b/>
                <w:bCs/>
                <w:sz w:val="20"/>
                <w:szCs w:val="20"/>
              </w:rPr>
            </w:pPr>
            <w:r w:rsidRPr="00AD1315">
              <w:rPr>
                <w:rFonts w:cs="Arial"/>
                <w:b/>
                <w:bCs/>
                <w:sz w:val="20"/>
                <w:szCs w:val="20"/>
              </w:rPr>
              <w:t>Responsibility</w:t>
            </w:r>
          </w:p>
          <w:p w14:paraId="7895E6E5" w14:textId="77777777" w:rsidR="0013117F" w:rsidRPr="00AD1315" w:rsidRDefault="0013117F" w:rsidP="0013117F">
            <w:pPr>
              <w:rPr>
                <w:rFonts w:cs="Arial"/>
                <w:b/>
                <w:bCs/>
                <w:sz w:val="20"/>
                <w:szCs w:val="20"/>
              </w:rPr>
            </w:pPr>
          </w:p>
          <w:p w14:paraId="29C7D0B6" w14:textId="77777777" w:rsidR="0013117F" w:rsidRPr="00AD1315" w:rsidRDefault="0013117F" w:rsidP="0013117F">
            <w:pPr>
              <w:rPr>
                <w:rFonts w:cs="Arial"/>
                <w:bCs/>
                <w:i/>
                <w:sz w:val="20"/>
                <w:szCs w:val="20"/>
              </w:rPr>
            </w:pPr>
            <w:r w:rsidRPr="00AD1315">
              <w:rPr>
                <w:rFonts w:cs="Arial"/>
                <w:bCs/>
                <w:i/>
                <w:sz w:val="20"/>
                <w:szCs w:val="20"/>
              </w:rPr>
              <w:t xml:space="preserve">Note: The action to complete the responsibility can be delegated however the requirement to complete the responsibility will always remain with the original level holder </w:t>
            </w:r>
          </w:p>
        </w:tc>
        <w:tc>
          <w:tcPr>
            <w:tcW w:w="2552" w:type="dxa"/>
            <w:shd w:val="clear" w:color="auto" w:fill="054189"/>
            <w:vAlign w:val="center"/>
          </w:tcPr>
          <w:p w14:paraId="719E90C9" w14:textId="77777777" w:rsidR="0013117F" w:rsidRPr="00AD1315" w:rsidRDefault="0013117F" w:rsidP="0013117F">
            <w:pPr>
              <w:rPr>
                <w:rFonts w:cs="Arial"/>
                <w:b/>
                <w:bCs/>
                <w:sz w:val="20"/>
                <w:szCs w:val="20"/>
              </w:rPr>
            </w:pPr>
            <w:r w:rsidRPr="00AD1315">
              <w:rPr>
                <w:rFonts w:cs="Arial"/>
                <w:b/>
                <w:bCs/>
                <w:sz w:val="20"/>
                <w:szCs w:val="20"/>
              </w:rPr>
              <w:t>Authority</w:t>
            </w:r>
          </w:p>
          <w:p w14:paraId="6B255179" w14:textId="77777777" w:rsidR="0013117F" w:rsidRPr="00AD1315" w:rsidRDefault="0013117F" w:rsidP="0013117F">
            <w:pPr>
              <w:rPr>
                <w:rFonts w:cs="Arial"/>
                <w:bCs/>
                <w:i/>
                <w:sz w:val="20"/>
                <w:szCs w:val="20"/>
              </w:rPr>
            </w:pPr>
            <w:r w:rsidRPr="00AD1315">
              <w:rPr>
                <w:rFonts w:cs="Arial"/>
                <w:bCs/>
                <w:i/>
                <w:sz w:val="20"/>
                <w:szCs w:val="20"/>
              </w:rPr>
              <w:t>What action do I have permission/authority to take?</w:t>
            </w:r>
          </w:p>
        </w:tc>
        <w:tc>
          <w:tcPr>
            <w:tcW w:w="3118" w:type="dxa"/>
            <w:shd w:val="clear" w:color="auto" w:fill="054189"/>
            <w:vAlign w:val="center"/>
          </w:tcPr>
          <w:p w14:paraId="11B382E0" w14:textId="77777777" w:rsidR="0013117F" w:rsidRPr="00AD1315" w:rsidRDefault="0013117F" w:rsidP="002735AB">
            <w:pPr>
              <w:spacing w:before="120"/>
              <w:rPr>
                <w:rFonts w:cs="Arial"/>
                <w:b/>
                <w:bCs/>
                <w:sz w:val="20"/>
                <w:szCs w:val="20"/>
              </w:rPr>
            </w:pPr>
            <w:r w:rsidRPr="00AD1315">
              <w:rPr>
                <w:rFonts w:cs="Arial"/>
                <w:b/>
                <w:bCs/>
                <w:sz w:val="20"/>
                <w:szCs w:val="20"/>
              </w:rPr>
              <w:t>Accountability</w:t>
            </w:r>
          </w:p>
          <w:p w14:paraId="2EB07EDA" w14:textId="77777777" w:rsidR="0013117F" w:rsidRDefault="0013117F" w:rsidP="0013117F">
            <w:pPr>
              <w:rPr>
                <w:rFonts w:cs="Arial"/>
                <w:bCs/>
                <w:i/>
                <w:sz w:val="20"/>
                <w:szCs w:val="20"/>
              </w:rPr>
            </w:pPr>
            <w:r w:rsidRPr="00AD1315">
              <w:rPr>
                <w:rFonts w:cs="Arial"/>
                <w:bCs/>
                <w:i/>
                <w:sz w:val="20"/>
                <w:szCs w:val="20"/>
              </w:rPr>
              <w:t>What action do I need to do to be responsible</w:t>
            </w:r>
            <w:r>
              <w:rPr>
                <w:rFonts w:cs="Arial"/>
                <w:bCs/>
                <w:i/>
                <w:sz w:val="20"/>
                <w:szCs w:val="20"/>
              </w:rPr>
              <w:t>?</w:t>
            </w:r>
          </w:p>
          <w:p w14:paraId="43FF42DE" w14:textId="77777777" w:rsidR="0013117F" w:rsidRDefault="0013117F" w:rsidP="0013117F">
            <w:pPr>
              <w:rPr>
                <w:rFonts w:cs="Arial"/>
                <w:bCs/>
                <w:i/>
                <w:sz w:val="20"/>
                <w:szCs w:val="20"/>
              </w:rPr>
            </w:pPr>
            <w:r w:rsidRPr="00AD1315">
              <w:rPr>
                <w:rFonts w:cs="Arial"/>
                <w:bCs/>
                <w:i/>
                <w:sz w:val="20"/>
                <w:szCs w:val="20"/>
              </w:rPr>
              <w:t>What can be verified</w:t>
            </w:r>
            <w:r>
              <w:rPr>
                <w:rFonts w:cs="Arial"/>
                <w:bCs/>
                <w:i/>
                <w:sz w:val="20"/>
                <w:szCs w:val="20"/>
              </w:rPr>
              <w:t xml:space="preserve"> to indicate </w:t>
            </w:r>
            <w:r w:rsidRPr="00AD1315">
              <w:rPr>
                <w:rFonts w:cs="Arial"/>
                <w:bCs/>
                <w:i/>
                <w:sz w:val="20"/>
                <w:szCs w:val="20"/>
              </w:rPr>
              <w:t xml:space="preserve">that I have been responsible? </w:t>
            </w:r>
          </w:p>
          <w:p w14:paraId="32B5180A" w14:textId="77777777" w:rsidR="002735AB" w:rsidRPr="00AD1315" w:rsidRDefault="002735AB" w:rsidP="0013117F">
            <w:pPr>
              <w:rPr>
                <w:rFonts w:cs="Arial"/>
                <w:bCs/>
                <w:i/>
                <w:sz w:val="20"/>
                <w:szCs w:val="20"/>
              </w:rPr>
            </w:pPr>
          </w:p>
        </w:tc>
      </w:tr>
      <w:tr w:rsidR="00774D88" w:rsidRPr="00AD1315" w14:paraId="790DE07C" w14:textId="77777777" w:rsidTr="00A9123C">
        <w:trPr>
          <w:trHeight w:val="6832"/>
        </w:trPr>
        <w:tc>
          <w:tcPr>
            <w:tcW w:w="1560" w:type="dxa"/>
            <w:tcBorders>
              <w:top w:val="single" w:sz="4" w:space="0" w:color="auto"/>
              <w:left w:val="single" w:sz="4" w:space="0" w:color="auto"/>
              <w:bottom w:val="single" w:sz="4" w:space="0" w:color="auto"/>
              <w:right w:val="single" w:sz="4" w:space="0" w:color="auto"/>
            </w:tcBorders>
          </w:tcPr>
          <w:p w14:paraId="79B594AC" w14:textId="77777777" w:rsidR="00774D88" w:rsidRDefault="00774D88" w:rsidP="00774D88">
            <w:pPr>
              <w:rPr>
                <w:rFonts w:cs="Arial"/>
                <w:sz w:val="20"/>
                <w:szCs w:val="20"/>
              </w:rPr>
            </w:pPr>
          </w:p>
          <w:p w14:paraId="46157CD3" w14:textId="77777777" w:rsidR="00774D88" w:rsidRDefault="00774D88" w:rsidP="00774D88">
            <w:pPr>
              <w:rPr>
                <w:rFonts w:cs="Arial"/>
                <w:sz w:val="20"/>
                <w:szCs w:val="20"/>
              </w:rPr>
            </w:pPr>
          </w:p>
          <w:p w14:paraId="41628BAF" w14:textId="77777777" w:rsidR="00774D88" w:rsidRDefault="00774D88" w:rsidP="00774D88">
            <w:pPr>
              <w:rPr>
                <w:rFonts w:cs="Arial"/>
                <w:sz w:val="20"/>
                <w:szCs w:val="20"/>
              </w:rPr>
            </w:pPr>
          </w:p>
          <w:p w14:paraId="7C959B07" w14:textId="77777777" w:rsidR="00774D88" w:rsidRDefault="00774D88" w:rsidP="00774D88">
            <w:pPr>
              <w:rPr>
                <w:rFonts w:cs="Arial"/>
                <w:sz w:val="20"/>
                <w:szCs w:val="20"/>
              </w:rPr>
            </w:pPr>
          </w:p>
          <w:p w14:paraId="12694F4F" w14:textId="77777777" w:rsidR="00774D88" w:rsidRDefault="00774D88" w:rsidP="00774D88">
            <w:pPr>
              <w:rPr>
                <w:rFonts w:cs="Arial"/>
                <w:sz w:val="20"/>
                <w:szCs w:val="20"/>
              </w:rPr>
            </w:pPr>
          </w:p>
          <w:p w14:paraId="6D145599" w14:textId="77777777" w:rsidR="00774D88" w:rsidRDefault="00774D88" w:rsidP="00774D88">
            <w:pPr>
              <w:rPr>
                <w:rFonts w:cs="Arial"/>
                <w:sz w:val="20"/>
                <w:szCs w:val="20"/>
              </w:rPr>
            </w:pPr>
          </w:p>
          <w:p w14:paraId="4024CEDC" w14:textId="77777777" w:rsidR="00774D88" w:rsidRDefault="00774D88" w:rsidP="00774D88">
            <w:pPr>
              <w:rPr>
                <w:rFonts w:cs="Arial"/>
                <w:sz w:val="20"/>
                <w:szCs w:val="20"/>
              </w:rPr>
            </w:pPr>
          </w:p>
          <w:p w14:paraId="5F20A68F" w14:textId="77777777" w:rsidR="00774D88" w:rsidRDefault="00774D88" w:rsidP="00774D88">
            <w:pPr>
              <w:rPr>
                <w:rFonts w:cs="Arial"/>
                <w:sz w:val="20"/>
                <w:szCs w:val="20"/>
              </w:rPr>
            </w:pPr>
          </w:p>
          <w:p w14:paraId="02A2B796" w14:textId="77777777" w:rsidR="00774D88" w:rsidRDefault="00774D88" w:rsidP="00774D88">
            <w:pPr>
              <w:rPr>
                <w:rFonts w:cs="Arial"/>
                <w:sz w:val="20"/>
                <w:szCs w:val="20"/>
              </w:rPr>
            </w:pPr>
          </w:p>
          <w:p w14:paraId="37699DBB" w14:textId="77777777" w:rsidR="00774D88" w:rsidRDefault="00774D88" w:rsidP="00774D88">
            <w:pPr>
              <w:rPr>
                <w:rFonts w:cs="Arial"/>
                <w:sz w:val="20"/>
                <w:szCs w:val="20"/>
              </w:rPr>
            </w:pPr>
          </w:p>
          <w:p w14:paraId="69D4D72A" w14:textId="77777777" w:rsidR="00774D88" w:rsidRDefault="00774D88" w:rsidP="00774D88">
            <w:pPr>
              <w:rPr>
                <w:rFonts w:cs="Arial"/>
                <w:sz w:val="20"/>
                <w:szCs w:val="20"/>
              </w:rPr>
            </w:pPr>
          </w:p>
          <w:p w14:paraId="254F5AFF" w14:textId="77777777" w:rsidR="00774D88" w:rsidRDefault="00774D88" w:rsidP="00774D88">
            <w:pPr>
              <w:rPr>
                <w:rFonts w:cs="Arial"/>
                <w:sz w:val="20"/>
                <w:szCs w:val="20"/>
              </w:rPr>
            </w:pPr>
          </w:p>
          <w:p w14:paraId="7062C253" w14:textId="77777777" w:rsidR="00774D88" w:rsidRDefault="00774D88" w:rsidP="00774D88">
            <w:pPr>
              <w:rPr>
                <w:rFonts w:cs="Arial"/>
                <w:sz w:val="20"/>
                <w:szCs w:val="20"/>
              </w:rPr>
            </w:pPr>
            <w:r>
              <w:rPr>
                <w:rFonts w:cs="Arial"/>
                <w:sz w:val="20"/>
                <w:szCs w:val="20"/>
              </w:rPr>
              <w:t>Team Leader / Coordinator / Technical Officer</w:t>
            </w:r>
          </w:p>
          <w:p w14:paraId="17C5D441" w14:textId="77777777" w:rsidR="00774D88" w:rsidRDefault="00774D88" w:rsidP="00774D88">
            <w:pPr>
              <w:rPr>
                <w:rFonts w:cs="Arial"/>
                <w:sz w:val="20"/>
                <w:szCs w:val="20"/>
              </w:rPr>
            </w:pPr>
          </w:p>
          <w:p w14:paraId="1B6C7CE2" w14:textId="77777777" w:rsidR="00774D88" w:rsidRDefault="00774D88" w:rsidP="00774D88">
            <w:pPr>
              <w:rPr>
                <w:rFonts w:cs="Arial"/>
                <w:sz w:val="20"/>
                <w:szCs w:val="20"/>
              </w:rPr>
            </w:pPr>
          </w:p>
          <w:p w14:paraId="2BFFB794" w14:textId="77777777" w:rsidR="00774D88" w:rsidRDefault="00774D88" w:rsidP="00774D88">
            <w:pPr>
              <w:rPr>
                <w:rFonts w:cs="Arial"/>
                <w:sz w:val="20"/>
                <w:szCs w:val="20"/>
              </w:rPr>
            </w:pPr>
          </w:p>
          <w:p w14:paraId="0C327B91" w14:textId="77777777" w:rsidR="00774D88" w:rsidRDefault="00774D88" w:rsidP="00774D88">
            <w:pPr>
              <w:rPr>
                <w:rFonts w:cs="Arial"/>
                <w:sz w:val="20"/>
                <w:szCs w:val="20"/>
              </w:rPr>
            </w:pPr>
          </w:p>
          <w:p w14:paraId="07BB1224" w14:textId="77777777" w:rsidR="00774D88" w:rsidRDefault="00774D88" w:rsidP="00774D88">
            <w:pPr>
              <w:rPr>
                <w:rFonts w:cs="Arial"/>
                <w:sz w:val="20"/>
                <w:szCs w:val="20"/>
              </w:rPr>
            </w:pPr>
          </w:p>
          <w:p w14:paraId="2EB3A5DA" w14:textId="77777777" w:rsidR="00774D88" w:rsidRDefault="00774D88" w:rsidP="00774D88">
            <w:pPr>
              <w:rPr>
                <w:rFonts w:cs="Arial"/>
                <w:sz w:val="20"/>
                <w:szCs w:val="20"/>
              </w:rPr>
            </w:pPr>
          </w:p>
          <w:p w14:paraId="3CEE6D91" w14:textId="77777777" w:rsidR="00774D88" w:rsidRDefault="00774D88" w:rsidP="00774D88">
            <w:pPr>
              <w:rPr>
                <w:rFonts w:cs="Arial"/>
                <w:sz w:val="20"/>
                <w:szCs w:val="20"/>
              </w:rPr>
            </w:pPr>
          </w:p>
          <w:p w14:paraId="21EE378F" w14:textId="77777777" w:rsidR="00774D88" w:rsidRDefault="00774D88" w:rsidP="00774D88">
            <w:pPr>
              <w:rPr>
                <w:rFonts w:cs="Arial"/>
                <w:sz w:val="20"/>
                <w:szCs w:val="20"/>
              </w:rPr>
            </w:pPr>
          </w:p>
          <w:p w14:paraId="4AD6214C" w14:textId="77777777" w:rsidR="00774D88" w:rsidRDefault="00774D88" w:rsidP="00774D88">
            <w:pPr>
              <w:rPr>
                <w:rFonts w:cs="Arial"/>
                <w:sz w:val="20"/>
                <w:szCs w:val="20"/>
              </w:rPr>
            </w:pPr>
          </w:p>
          <w:p w14:paraId="13C82ADE" w14:textId="77777777" w:rsidR="00774D88" w:rsidRDefault="00774D88" w:rsidP="00774D88">
            <w:pPr>
              <w:rPr>
                <w:rFonts w:cs="Arial"/>
                <w:sz w:val="20"/>
                <w:szCs w:val="20"/>
              </w:rPr>
            </w:pPr>
          </w:p>
          <w:p w14:paraId="01213A5A" w14:textId="77777777" w:rsidR="00774D88" w:rsidRDefault="00774D88" w:rsidP="00774D88">
            <w:pPr>
              <w:rPr>
                <w:rFonts w:cs="Arial"/>
                <w:sz w:val="20"/>
                <w:szCs w:val="20"/>
              </w:rPr>
            </w:pPr>
          </w:p>
          <w:p w14:paraId="72C84EE8" w14:textId="77777777" w:rsidR="00774D88" w:rsidRDefault="00774D88" w:rsidP="00774D88">
            <w:pPr>
              <w:rPr>
                <w:rFonts w:cs="Arial"/>
                <w:sz w:val="20"/>
                <w:szCs w:val="20"/>
              </w:rPr>
            </w:pPr>
          </w:p>
          <w:p w14:paraId="09880DAD" w14:textId="77777777" w:rsidR="00774D88" w:rsidRDefault="00774D88" w:rsidP="00774D88">
            <w:pPr>
              <w:rPr>
                <w:rFonts w:cs="Arial"/>
                <w:sz w:val="20"/>
                <w:szCs w:val="20"/>
              </w:rPr>
            </w:pPr>
          </w:p>
          <w:p w14:paraId="43815A5F" w14:textId="77777777" w:rsidR="00774D88" w:rsidRDefault="00774D88" w:rsidP="00774D88">
            <w:pPr>
              <w:rPr>
                <w:rFonts w:cs="Arial"/>
                <w:sz w:val="20"/>
                <w:szCs w:val="20"/>
              </w:rPr>
            </w:pPr>
          </w:p>
          <w:p w14:paraId="5474D503" w14:textId="77777777" w:rsidR="00774D88" w:rsidRDefault="00774D88" w:rsidP="00774D88">
            <w:pPr>
              <w:rPr>
                <w:rFonts w:cs="Arial"/>
                <w:sz w:val="20"/>
                <w:szCs w:val="20"/>
              </w:rPr>
            </w:pPr>
          </w:p>
          <w:p w14:paraId="211CC083" w14:textId="77777777" w:rsidR="00774D88" w:rsidRDefault="00774D88" w:rsidP="00774D88">
            <w:pPr>
              <w:rPr>
                <w:rFonts w:cs="Arial"/>
                <w:sz w:val="20"/>
                <w:szCs w:val="20"/>
              </w:rPr>
            </w:pPr>
          </w:p>
          <w:p w14:paraId="6712350F" w14:textId="77777777" w:rsidR="00774D88" w:rsidRDefault="00774D88" w:rsidP="00774D88">
            <w:pPr>
              <w:rPr>
                <w:rFonts w:cs="Arial"/>
                <w:sz w:val="20"/>
                <w:szCs w:val="20"/>
              </w:rPr>
            </w:pPr>
          </w:p>
          <w:p w14:paraId="408A67A0" w14:textId="77777777" w:rsidR="00774D88" w:rsidRDefault="00774D88" w:rsidP="00774D88">
            <w:pPr>
              <w:rPr>
                <w:rFonts w:cs="Arial"/>
                <w:sz w:val="20"/>
                <w:szCs w:val="20"/>
              </w:rPr>
            </w:pPr>
          </w:p>
          <w:p w14:paraId="18B6438A" w14:textId="77777777" w:rsidR="00774D88" w:rsidRDefault="00774D88" w:rsidP="00774D88">
            <w:pPr>
              <w:rPr>
                <w:rFonts w:cs="Arial"/>
                <w:sz w:val="20"/>
                <w:szCs w:val="20"/>
              </w:rPr>
            </w:pPr>
          </w:p>
          <w:p w14:paraId="2349B384" w14:textId="77777777" w:rsidR="00774D88" w:rsidRDefault="00774D88" w:rsidP="00774D88">
            <w:pPr>
              <w:rPr>
                <w:rFonts w:cs="Arial"/>
                <w:sz w:val="20"/>
                <w:szCs w:val="20"/>
              </w:rPr>
            </w:pPr>
          </w:p>
          <w:p w14:paraId="5D789323" w14:textId="77777777" w:rsidR="00774D88" w:rsidRDefault="00774D88" w:rsidP="00774D88">
            <w:pPr>
              <w:rPr>
                <w:rFonts w:cs="Arial"/>
                <w:sz w:val="20"/>
                <w:szCs w:val="20"/>
              </w:rPr>
            </w:pPr>
          </w:p>
          <w:p w14:paraId="75B18ACA" w14:textId="77777777" w:rsidR="00774D88" w:rsidRDefault="00774D88" w:rsidP="00774D88">
            <w:pPr>
              <w:rPr>
                <w:rFonts w:cs="Arial"/>
                <w:sz w:val="20"/>
                <w:szCs w:val="20"/>
              </w:rPr>
            </w:pPr>
          </w:p>
          <w:p w14:paraId="372668DC" w14:textId="77777777" w:rsidR="00774D88" w:rsidRDefault="00774D88" w:rsidP="00774D88">
            <w:pPr>
              <w:rPr>
                <w:rFonts w:cs="Arial"/>
                <w:sz w:val="20"/>
                <w:szCs w:val="20"/>
              </w:rPr>
            </w:pPr>
          </w:p>
          <w:p w14:paraId="579194F7" w14:textId="77777777" w:rsidR="00774D88" w:rsidRDefault="00774D88" w:rsidP="00774D88">
            <w:pPr>
              <w:rPr>
                <w:rFonts w:cs="Arial"/>
                <w:sz w:val="20"/>
                <w:szCs w:val="20"/>
              </w:rPr>
            </w:pPr>
          </w:p>
          <w:p w14:paraId="070CA7CB" w14:textId="77777777" w:rsidR="00774D88" w:rsidRDefault="00774D88" w:rsidP="00774D88">
            <w:pPr>
              <w:rPr>
                <w:rFonts w:cs="Arial"/>
                <w:sz w:val="20"/>
                <w:szCs w:val="20"/>
              </w:rPr>
            </w:pPr>
          </w:p>
          <w:p w14:paraId="0B8DC4FB" w14:textId="77777777" w:rsidR="00774D88" w:rsidRDefault="00774D88" w:rsidP="00774D88">
            <w:pPr>
              <w:rPr>
                <w:rFonts w:cs="Arial"/>
                <w:sz w:val="20"/>
                <w:szCs w:val="20"/>
              </w:rPr>
            </w:pPr>
            <w:r>
              <w:rPr>
                <w:rFonts w:cs="Arial"/>
                <w:sz w:val="20"/>
                <w:szCs w:val="20"/>
              </w:rPr>
              <w:t>Team Leader / Coordinator / Technical Officer</w:t>
            </w:r>
          </w:p>
        </w:tc>
        <w:tc>
          <w:tcPr>
            <w:tcW w:w="7654" w:type="dxa"/>
            <w:tcBorders>
              <w:top w:val="single" w:sz="4" w:space="0" w:color="auto"/>
              <w:left w:val="single" w:sz="4" w:space="0" w:color="auto"/>
              <w:bottom w:val="single" w:sz="4" w:space="0" w:color="auto"/>
              <w:right w:val="single" w:sz="4" w:space="0" w:color="auto"/>
            </w:tcBorders>
          </w:tcPr>
          <w:p w14:paraId="58CA876E" w14:textId="77777777" w:rsidR="00774D88" w:rsidRDefault="00774D88" w:rsidP="00774D88">
            <w:pPr>
              <w:numPr>
                <w:ilvl w:val="0"/>
                <w:numId w:val="12"/>
              </w:numPr>
              <w:autoSpaceDE w:val="0"/>
              <w:autoSpaceDN w:val="0"/>
              <w:adjustRightInd w:val="0"/>
              <w:spacing w:before="120"/>
              <w:ind w:left="357" w:hanging="357"/>
              <w:rPr>
                <w:rFonts w:cs="Arial"/>
                <w:sz w:val="20"/>
                <w:szCs w:val="20"/>
              </w:rPr>
            </w:pPr>
            <w:r>
              <w:rPr>
                <w:rFonts w:cs="Arial"/>
                <w:sz w:val="20"/>
                <w:szCs w:val="20"/>
              </w:rPr>
              <w:lastRenderedPageBreak/>
              <w:t>Promoting safety awareness</w:t>
            </w:r>
          </w:p>
          <w:p w14:paraId="6CBA7447" w14:textId="77777777" w:rsidR="00774D88" w:rsidRDefault="00774D88" w:rsidP="00774D88">
            <w:pPr>
              <w:numPr>
                <w:ilvl w:val="0"/>
                <w:numId w:val="12"/>
              </w:numPr>
              <w:autoSpaceDE w:val="0"/>
              <w:autoSpaceDN w:val="0"/>
              <w:adjustRightInd w:val="0"/>
              <w:rPr>
                <w:rFonts w:cs="Arial"/>
                <w:sz w:val="20"/>
                <w:szCs w:val="20"/>
              </w:rPr>
            </w:pPr>
            <w:r>
              <w:rPr>
                <w:rFonts w:cs="Arial"/>
                <w:sz w:val="20"/>
                <w:szCs w:val="20"/>
              </w:rPr>
              <w:t>Ensuring compliance by all persons, including Contractors, volunteers and visitors to Council Determinations and Procedures within areas of responsibility</w:t>
            </w:r>
          </w:p>
          <w:p w14:paraId="480BC885" w14:textId="77777777" w:rsidR="00774D88" w:rsidRDefault="00774D88" w:rsidP="00774D88">
            <w:pPr>
              <w:numPr>
                <w:ilvl w:val="0"/>
                <w:numId w:val="12"/>
              </w:numPr>
              <w:autoSpaceDE w:val="0"/>
              <w:autoSpaceDN w:val="0"/>
              <w:adjustRightInd w:val="0"/>
              <w:rPr>
                <w:rFonts w:cs="Arial"/>
                <w:sz w:val="20"/>
                <w:szCs w:val="20"/>
              </w:rPr>
            </w:pPr>
            <w:r>
              <w:rPr>
                <w:rFonts w:cs="Arial"/>
                <w:sz w:val="20"/>
                <w:szCs w:val="20"/>
              </w:rPr>
              <w:t>Ensuring all regulatory requirements are met in relation to the management of chemicals within the workplace</w:t>
            </w:r>
          </w:p>
          <w:p w14:paraId="0718728F" w14:textId="77777777" w:rsidR="00774D88" w:rsidRDefault="00774D88" w:rsidP="00774D88">
            <w:pPr>
              <w:numPr>
                <w:ilvl w:val="0"/>
                <w:numId w:val="12"/>
              </w:numPr>
              <w:rPr>
                <w:rFonts w:cs="Arial"/>
                <w:sz w:val="20"/>
                <w:szCs w:val="20"/>
              </w:rPr>
            </w:pPr>
            <w:r>
              <w:rPr>
                <w:rFonts w:cs="Arial"/>
                <w:sz w:val="20"/>
                <w:szCs w:val="20"/>
              </w:rPr>
              <w:t>Provide adequate supervision commensurate with the level of risk and competency of workers</w:t>
            </w:r>
          </w:p>
          <w:p w14:paraId="4FEF7C10" w14:textId="77777777" w:rsidR="00774D88" w:rsidRDefault="00774D88" w:rsidP="00774D88">
            <w:pPr>
              <w:numPr>
                <w:ilvl w:val="0"/>
                <w:numId w:val="12"/>
              </w:numPr>
              <w:rPr>
                <w:rFonts w:cs="Arial"/>
                <w:sz w:val="20"/>
                <w:szCs w:val="20"/>
              </w:rPr>
            </w:pPr>
            <w:r>
              <w:rPr>
                <w:rFonts w:cs="Arial"/>
                <w:sz w:val="20"/>
                <w:szCs w:val="20"/>
              </w:rPr>
              <w:t>Promoting and encouraging communication with workers regarding hazards and procedures to control risks</w:t>
            </w:r>
          </w:p>
          <w:p w14:paraId="317760C8" w14:textId="77777777" w:rsidR="00774D88" w:rsidRDefault="00774D88" w:rsidP="00774D88">
            <w:pPr>
              <w:numPr>
                <w:ilvl w:val="0"/>
                <w:numId w:val="12"/>
              </w:numPr>
              <w:rPr>
                <w:rFonts w:cs="Arial"/>
                <w:sz w:val="20"/>
                <w:szCs w:val="20"/>
              </w:rPr>
            </w:pPr>
            <w:r>
              <w:rPr>
                <w:rFonts w:cs="Arial"/>
                <w:sz w:val="20"/>
                <w:szCs w:val="20"/>
              </w:rPr>
              <w:t>Carrying out inductions (if required), toolbox talks and team meetings on WHS issues</w:t>
            </w:r>
          </w:p>
          <w:p w14:paraId="4BC8B2DF" w14:textId="77777777" w:rsidR="00774D88" w:rsidRDefault="00774D88" w:rsidP="00774D88">
            <w:pPr>
              <w:numPr>
                <w:ilvl w:val="0"/>
                <w:numId w:val="12"/>
              </w:numPr>
              <w:rPr>
                <w:rFonts w:cs="Arial"/>
                <w:sz w:val="20"/>
                <w:szCs w:val="20"/>
              </w:rPr>
            </w:pPr>
            <w:r>
              <w:rPr>
                <w:rFonts w:cs="Arial"/>
                <w:sz w:val="20"/>
                <w:szCs w:val="20"/>
              </w:rPr>
              <w:t>Undertaking inspections of work to ensuring WHS control measure are effectively implemented</w:t>
            </w:r>
          </w:p>
          <w:p w14:paraId="6D82E329" w14:textId="77777777" w:rsidR="00774D88" w:rsidRDefault="00774D88" w:rsidP="00774D88">
            <w:pPr>
              <w:numPr>
                <w:ilvl w:val="0"/>
                <w:numId w:val="12"/>
              </w:numPr>
              <w:rPr>
                <w:rFonts w:cs="Arial"/>
                <w:sz w:val="20"/>
                <w:szCs w:val="20"/>
              </w:rPr>
            </w:pPr>
            <w:r>
              <w:rPr>
                <w:rFonts w:cs="Arial"/>
                <w:sz w:val="20"/>
                <w:szCs w:val="20"/>
              </w:rPr>
              <w:t>Actioning finding from WHS audit reports</w:t>
            </w:r>
          </w:p>
          <w:p w14:paraId="5151870B" w14:textId="77777777" w:rsidR="00774D88" w:rsidRDefault="00774D88" w:rsidP="00774D88">
            <w:pPr>
              <w:numPr>
                <w:ilvl w:val="0"/>
                <w:numId w:val="12"/>
              </w:numPr>
              <w:rPr>
                <w:rFonts w:cs="Arial"/>
                <w:sz w:val="20"/>
                <w:szCs w:val="20"/>
              </w:rPr>
            </w:pPr>
            <w:r>
              <w:rPr>
                <w:rFonts w:cs="Arial"/>
                <w:sz w:val="20"/>
                <w:szCs w:val="20"/>
              </w:rPr>
              <w:t>Recording and reporting hazards, incidents, near misses, injuries and illness in SafeHold including corrective action, risk assessment and the control measures implemented as soon as possible</w:t>
            </w:r>
          </w:p>
          <w:p w14:paraId="3FB6813F" w14:textId="77777777" w:rsidR="00774D88" w:rsidRDefault="00774D88" w:rsidP="00774D88">
            <w:pPr>
              <w:numPr>
                <w:ilvl w:val="0"/>
                <w:numId w:val="12"/>
              </w:numPr>
              <w:rPr>
                <w:rFonts w:cs="Arial"/>
                <w:sz w:val="20"/>
                <w:szCs w:val="20"/>
              </w:rPr>
            </w:pPr>
            <w:r>
              <w:rPr>
                <w:rFonts w:cs="Arial"/>
                <w:sz w:val="20"/>
                <w:szCs w:val="20"/>
              </w:rPr>
              <w:t>Ensuring safe working practices/SWMS are developed, implemented and followed by all workers under your control</w:t>
            </w:r>
          </w:p>
          <w:p w14:paraId="578915F7" w14:textId="77777777" w:rsidR="00774D88" w:rsidRDefault="00774D88" w:rsidP="00774D88">
            <w:pPr>
              <w:numPr>
                <w:ilvl w:val="0"/>
                <w:numId w:val="12"/>
              </w:numPr>
              <w:autoSpaceDE w:val="0"/>
              <w:autoSpaceDN w:val="0"/>
              <w:adjustRightInd w:val="0"/>
              <w:rPr>
                <w:rFonts w:cs="Arial"/>
                <w:sz w:val="20"/>
                <w:szCs w:val="20"/>
              </w:rPr>
            </w:pPr>
            <w:r>
              <w:rPr>
                <w:rFonts w:cs="Arial"/>
                <w:sz w:val="20"/>
                <w:szCs w:val="20"/>
              </w:rPr>
              <w:t>Taking appropriate action on work related injury, illness or the hazardous situation to prevent reoccurrence</w:t>
            </w:r>
          </w:p>
          <w:p w14:paraId="411C9AE5" w14:textId="77777777" w:rsidR="00774D88" w:rsidRDefault="00774D88" w:rsidP="00774D88">
            <w:pPr>
              <w:numPr>
                <w:ilvl w:val="0"/>
                <w:numId w:val="12"/>
              </w:numPr>
              <w:rPr>
                <w:rFonts w:cs="Arial"/>
                <w:sz w:val="20"/>
                <w:szCs w:val="20"/>
              </w:rPr>
            </w:pPr>
            <w:r>
              <w:rPr>
                <w:rFonts w:cs="Arial"/>
                <w:sz w:val="20"/>
                <w:szCs w:val="20"/>
              </w:rPr>
              <w:t>Checking any hazards has been fixed and controls are in place to minimise the risks</w:t>
            </w:r>
          </w:p>
          <w:p w14:paraId="016F07D4" w14:textId="77777777" w:rsidR="00774D88" w:rsidRDefault="00774D88" w:rsidP="00774D88">
            <w:pPr>
              <w:numPr>
                <w:ilvl w:val="0"/>
                <w:numId w:val="12"/>
              </w:numPr>
              <w:rPr>
                <w:rFonts w:cs="Arial"/>
                <w:sz w:val="20"/>
                <w:szCs w:val="20"/>
              </w:rPr>
            </w:pPr>
            <w:r>
              <w:rPr>
                <w:rFonts w:cs="Arial"/>
                <w:sz w:val="20"/>
                <w:szCs w:val="20"/>
              </w:rPr>
              <w:t>Ensuring workers maintain licenses and competencies if required</w:t>
            </w:r>
          </w:p>
          <w:p w14:paraId="1B8C122E" w14:textId="77777777" w:rsidR="00774D88" w:rsidRDefault="00774D88" w:rsidP="00774D88">
            <w:pPr>
              <w:numPr>
                <w:ilvl w:val="0"/>
                <w:numId w:val="12"/>
              </w:numPr>
              <w:rPr>
                <w:rFonts w:cs="Arial"/>
                <w:sz w:val="20"/>
                <w:szCs w:val="20"/>
              </w:rPr>
            </w:pPr>
            <w:r>
              <w:rPr>
                <w:rFonts w:cs="Arial"/>
                <w:sz w:val="20"/>
                <w:szCs w:val="20"/>
              </w:rPr>
              <w:t>Ensuring pre-operational check, inspections, permits are completed</w:t>
            </w:r>
          </w:p>
          <w:p w14:paraId="67A23119" w14:textId="77777777" w:rsidR="00774D88" w:rsidRPr="00A9123C" w:rsidRDefault="00774D88" w:rsidP="00774D88">
            <w:pPr>
              <w:numPr>
                <w:ilvl w:val="0"/>
                <w:numId w:val="12"/>
              </w:numPr>
              <w:rPr>
                <w:rFonts w:cs="Arial"/>
                <w:sz w:val="20"/>
                <w:szCs w:val="20"/>
              </w:rPr>
            </w:pPr>
            <w:r>
              <w:rPr>
                <w:rFonts w:cs="Arial"/>
                <w:sz w:val="20"/>
                <w:szCs w:val="20"/>
              </w:rPr>
              <w:t xml:space="preserve">Ensuring high risk work is not done unless workers are appropriately trained, permits completed and the risks are adequately </w:t>
            </w:r>
            <w:r w:rsidR="00A9123C">
              <w:rPr>
                <w:rFonts w:cs="Arial"/>
                <w:sz w:val="20"/>
                <w:szCs w:val="20"/>
              </w:rPr>
              <w:t>controlled,</w:t>
            </w:r>
            <w:r>
              <w:rPr>
                <w:rFonts w:cs="Arial"/>
                <w:sz w:val="20"/>
                <w:szCs w:val="20"/>
              </w:rPr>
              <w:t xml:space="preserve"> and work carried out in accordance with procedures</w:t>
            </w:r>
          </w:p>
          <w:p w14:paraId="54426EE0" w14:textId="77777777" w:rsidR="00774D88" w:rsidRDefault="00774D88" w:rsidP="00A9123C">
            <w:pPr>
              <w:numPr>
                <w:ilvl w:val="0"/>
                <w:numId w:val="12"/>
              </w:numPr>
              <w:spacing w:before="120"/>
              <w:ind w:left="357" w:hanging="357"/>
              <w:rPr>
                <w:rFonts w:cs="Arial"/>
                <w:sz w:val="20"/>
                <w:szCs w:val="20"/>
              </w:rPr>
            </w:pPr>
            <w:r>
              <w:rPr>
                <w:rFonts w:cs="Arial"/>
                <w:sz w:val="20"/>
                <w:szCs w:val="20"/>
              </w:rPr>
              <w:lastRenderedPageBreak/>
              <w:t>Ensuring that all equipment is maintained in safe working order or report faults to maintenance and the correct tag is placed on equipment</w:t>
            </w:r>
          </w:p>
          <w:p w14:paraId="13A460FE" w14:textId="77777777" w:rsidR="00774D88" w:rsidRDefault="00774D88" w:rsidP="00774D88">
            <w:pPr>
              <w:numPr>
                <w:ilvl w:val="0"/>
                <w:numId w:val="12"/>
              </w:numPr>
              <w:rPr>
                <w:rFonts w:cs="Arial"/>
                <w:sz w:val="20"/>
                <w:szCs w:val="20"/>
              </w:rPr>
            </w:pPr>
            <w:r>
              <w:rPr>
                <w:rFonts w:cs="Arial"/>
                <w:sz w:val="20"/>
                <w:szCs w:val="20"/>
              </w:rPr>
              <w:t>Investigating the incident as soon as possible after it occurs</w:t>
            </w:r>
          </w:p>
          <w:p w14:paraId="2429AD0B" w14:textId="77777777" w:rsidR="00774D88" w:rsidRDefault="00774D88" w:rsidP="00774D88">
            <w:pPr>
              <w:numPr>
                <w:ilvl w:val="0"/>
                <w:numId w:val="12"/>
              </w:numPr>
              <w:rPr>
                <w:rFonts w:cs="Arial"/>
                <w:sz w:val="20"/>
                <w:szCs w:val="20"/>
              </w:rPr>
            </w:pPr>
            <w:r>
              <w:rPr>
                <w:rFonts w:cs="Arial"/>
                <w:sz w:val="20"/>
                <w:szCs w:val="20"/>
              </w:rPr>
              <w:t>Assisting with identification and assessment of potential suitable duties for consideration as part of the injured worker’s return to work plan</w:t>
            </w:r>
          </w:p>
          <w:p w14:paraId="6DE03E62" w14:textId="77777777" w:rsidR="00774D88" w:rsidRDefault="00774D88" w:rsidP="00774D88">
            <w:pPr>
              <w:numPr>
                <w:ilvl w:val="0"/>
                <w:numId w:val="12"/>
              </w:numPr>
              <w:rPr>
                <w:rFonts w:cs="Arial"/>
                <w:sz w:val="20"/>
                <w:szCs w:val="20"/>
              </w:rPr>
            </w:pPr>
            <w:r>
              <w:rPr>
                <w:rFonts w:cs="Arial"/>
                <w:sz w:val="20"/>
                <w:szCs w:val="20"/>
              </w:rPr>
              <w:t>Monitoring and support the injured worker’s return to work plan progress and liaise with the Injury Management Officer on a regular basis</w:t>
            </w:r>
          </w:p>
          <w:p w14:paraId="4EC62911" w14:textId="77777777" w:rsidR="00774D88" w:rsidRDefault="00774D88" w:rsidP="00774D88">
            <w:pPr>
              <w:numPr>
                <w:ilvl w:val="0"/>
                <w:numId w:val="12"/>
              </w:numPr>
              <w:autoSpaceDE w:val="0"/>
              <w:autoSpaceDN w:val="0"/>
              <w:adjustRightInd w:val="0"/>
              <w:rPr>
                <w:rFonts w:cs="Arial"/>
                <w:sz w:val="20"/>
                <w:szCs w:val="20"/>
              </w:rPr>
            </w:pPr>
            <w:r>
              <w:rPr>
                <w:rFonts w:cs="Arial"/>
                <w:sz w:val="20"/>
                <w:szCs w:val="20"/>
              </w:rPr>
              <w:t>Ensuring that all workers/contractors, adhere to Council Determinations and Procedures within areas of responsibility</w:t>
            </w:r>
          </w:p>
          <w:p w14:paraId="23224792" w14:textId="77777777" w:rsidR="00774D88" w:rsidRDefault="00774D88" w:rsidP="00774D88">
            <w:pPr>
              <w:numPr>
                <w:ilvl w:val="0"/>
                <w:numId w:val="12"/>
              </w:numPr>
              <w:rPr>
                <w:rFonts w:cs="Arial"/>
                <w:sz w:val="20"/>
                <w:szCs w:val="20"/>
              </w:rPr>
            </w:pPr>
            <w:r>
              <w:rPr>
                <w:rFonts w:cs="Arial"/>
                <w:sz w:val="20"/>
                <w:szCs w:val="20"/>
              </w:rPr>
              <w:t>Ensuring that all workers are trained and competent in the specifics for the tasks involved in their position and carry out these tasks in a safe manner</w:t>
            </w:r>
          </w:p>
          <w:p w14:paraId="75207012" w14:textId="77777777" w:rsidR="00774D88" w:rsidRDefault="00774D88" w:rsidP="00774D88">
            <w:pPr>
              <w:numPr>
                <w:ilvl w:val="0"/>
                <w:numId w:val="12"/>
              </w:numPr>
              <w:rPr>
                <w:rFonts w:cs="Arial"/>
                <w:sz w:val="20"/>
                <w:szCs w:val="20"/>
              </w:rPr>
            </w:pPr>
            <w:r>
              <w:rPr>
                <w:rFonts w:cs="Arial"/>
                <w:sz w:val="20"/>
                <w:szCs w:val="20"/>
              </w:rPr>
              <w:t xml:space="preserve">Ensuring that WHS is planned and integrated into team activities. </w:t>
            </w:r>
          </w:p>
          <w:p w14:paraId="7878600A" w14:textId="77777777" w:rsidR="00774D88" w:rsidRDefault="00774D88" w:rsidP="00774D88">
            <w:pPr>
              <w:numPr>
                <w:ilvl w:val="0"/>
                <w:numId w:val="12"/>
              </w:numPr>
              <w:rPr>
                <w:rFonts w:cs="Arial"/>
                <w:sz w:val="20"/>
                <w:szCs w:val="20"/>
              </w:rPr>
            </w:pPr>
            <w:r>
              <w:rPr>
                <w:rFonts w:cs="Arial"/>
                <w:sz w:val="20"/>
                <w:szCs w:val="20"/>
              </w:rPr>
              <w:t>Act promptly on investigating any accidents, injuries and near misses within their area of responsibility</w:t>
            </w:r>
          </w:p>
          <w:p w14:paraId="3D09696D" w14:textId="77777777" w:rsidR="00774D88" w:rsidRDefault="00774D88" w:rsidP="00774D88">
            <w:pPr>
              <w:numPr>
                <w:ilvl w:val="0"/>
                <w:numId w:val="12"/>
              </w:numPr>
              <w:rPr>
                <w:rFonts w:cs="Arial"/>
                <w:sz w:val="20"/>
                <w:szCs w:val="20"/>
              </w:rPr>
            </w:pPr>
            <w:r>
              <w:rPr>
                <w:rFonts w:cs="Arial"/>
                <w:sz w:val="20"/>
                <w:szCs w:val="20"/>
              </w:rPr>
              <w:t>Ensuring that proper instruction is given to employees in the use of plant, tools, materials and work methods in how to avoid any associated hazards, particularly with new plant and equipment</w:t>
            </w:r>
          </w:p>
          <w:p w14:paraId="2D1E55F0" w14:textId="77777777" w:rsidR="00774D88" w:rsidRDefault="00774D88" w:rsidP="00774D88">
            <w:pPr>
              <w:numPr>
                <w:ilvl w:val="0"/>
                <w:numId w:val="12"/>
              </w:numPr>
              <w:rPr>
                <w:rFonts w:cs="Arial"/>
                <w:sz w:val="20"/>
                <w:szCs w:val="20"/>
                <w:lang w:val="en-US"/>
              </w:rPr>
            </w:pPr>
            <w:r>
              <w:rPr>
                <w:rFonts w:cs="Arial"/>
                <w:sz w:val="20"/>
                <w:szCs w:val="20"/>
              </w:rPr>
              <w:t>Communicate the emergency procedures to all workers</w:t>
            </w:r>
          </w:p>
          <w:p w14:paraId="7FD39BC5" w14:textId="77777777" w:rsidR="00774D88" w:rsidRDefault="00774D88" w:rsidP="00774D88">
            <w:pPr>
              <w:numPr>
                <w:ilvl w:val="0"/>
                <w:numId w:val="12"/>
              </w:numPr>
              <w:rPr>
                <w:rFonts w:cs="Arial"/>
                <w:sz w:val="20"/>
                <w:szCs w:val="20"/>
                <w:lang w:val="en-US"/>
              </w:rPr>
            </w:pPr>
            <w:r>
              <w:rPr>
                <w:rFonts w:cs="Arial"/>
                <w:sz w:val="20"/>
                <w:szCs w:val="20"/>
                <w:lang w:val="en-US"/>
              </w:rPr>
              <w:t>Communicating and implementing process control procedures.</w:t>
            </w:r>
          </w:p>
          <w:p w14:paraId="740BCE9F" w14:textId="77777777" w:rsidR="00774D88" w:rsidRDefault="00774D88" w:rsidP="00774D88">
            <w:pPr>
              <w:numPr>
                <w:ilvl w:val="0"/>
                <w:numId w:val="12"/>
              </w:numPr>
              <w:rPr>
                <w:rFonts w:cs="Arial"/>
                <w:sz w:val="20"/>
                <w:szCs w:val="20"/>
              </w:rPr>
            </w:pPr>
            <w:r>
              <w:rPr>
                <w:rFonts w:cs="Arial"/>
                <w:sz w:val="20"/>
                <w:szCs w:val="20"/>
              </w:rPr>
              <w:t>Ensuring that proper PPE is issued, used and appropriate safety training is provided for all workers under their control</w:t>
            </w:r>
          </w:p>
          <w:p w14:paraId="0402A5EC" w14:textId="77777777" w:rsidR="00774D88" w:rsidRDefault="00774D88" w:rsidP="00774D88">
            <w:pPr>
              <w:numPr>
                <w:ilvl w:val="0"/>
                <w:numId w:val="12"/>
              </w:numPr>
              <w:rPr>
                <w:rFonts w:cs="Arial"/>
                <w:sz w:val="20"/>
                <w:szCs w:val="20"/>
              </w:rPr>
            </w:pPr>
            <w:r>
              <w:rPr>
                <w:rFonts w:cs="Arial"/>
                <w:sz w:val="20"/>
                <w:szCs w:val="20"/>
              </w:rPr>
              <w:t>Participate in audit activities</w:t>
            </w:r>
          </w:p>
          <w:p w14:paraId="74A40175" w14:textId="77777777" w:rsidR="00774D88" w:rsidRDefault="00774D88" w:rsidP="00774D88">
            <w:pPr>
              <w:numPr>
                <w:ilvl w:val="0"/>
                <w:numId w:val="12"/>
              </w:numPr>
              <w:rPr>
                <w:rFonts w:cs="Arial"/>
                <w:sz w:val="20"/>
                <w:szCs w:val="20"/>
              </w:rPr>
            </w:pPr>
            <w:r>
              <w:rPr>
                <w:rFonts w:cs="Arial"/>
                <w:sz w:val="20"/>
                <w:szCs w:val="20"/>
              </w:rPr>
              <w:t>Assessing the competency of contractors, supplier of goods, services and labour hire to meet WHS specifications</w:t>
            </w:r>
          </w:p>
        </w:tc>
        <w:tc>
          <w:tcPr>
            <w:tcW w:w="2552" w:type="dxa"/>
            <w:tcBorders>
              <w:top w:val="single" w:sz="4" w:space="0" w:color="auto"/>
              <w:left w:val="single" w:sz="4" w:space="0" w:color="auto"/>
              <w:bottom w:val="single" w:sz="4" w:space="0" w:color="auto"/>
              <w:right w:val="single" w:sz="4" w:space="0" w:color="auto"/>
            </w:tcBorders>
          </w:tcPr>
          <w:p w14:paraId="52D8E495" w14:textId="77777777" w:rsidR="00774D88" w:rsidRDefault="00774D88" w:rsidP="00774D88">
            <w:pPr>
              <w:spacing w:before="120"/>
              <w:rPr>
                <w:rFonts w:cs="Arial"/>
                <w:sz w:val="20"/>
                <w:szCs w:val="20"/>
              </w:rPr>
            </w:pPr>
            <w:r>
              <w:rPr>
                <w:rFonts w:cs="Arial"/>
                <w:sz w:val="20"/>
                <w:szCs w:val="20"/>
              </w:rPr>
              <w:lastRenderedPageBreak/>
              <w:t>To implement the WHSMS requirements within their area of responsibility</w:t>
            </w:r>
          </w:p>
          <w:p w14:paraId="65C6045D" w14:textId="77777777" w:rsidR="00774D88" w:rsidRDefault="00774D88" w:rsidP="00774D88">
            <w:pPr>
              <w:rPr>
                <w:rFonts w:cs="Arial"/>
                <w:sz w:val="20"/>
                <w:szCs w:val="20"/>
              </w:rPr>
            </w:pPr>
          </w:p>
          <w:p w14:paraId="78A254A0" w14:textId="77777777" w:rsidR="00774D88" w:rsidRDefault="00774D88" w:rsidP="00774D88">
            <w:pPr>
              <w:rPr>
                <w:rFonts w:cs="Arial"/>
                <w:sz w:val="20"/>
                <w:szCs w:val="20"/>
              </w:rPr>
            </w:pPr>
            <w:r>
              <w:rPr>
                <w:rFonts w:cs="Arial"/>
                <w:sz w:val="20"/>
                <w:szCs w:val="20"/>
              </w:rPr>
              <w:t xml:space="preserve">To assign WHS tasks to staff </w:t>
            </w:r>
          </w:p>
          <w:p w14:paraId="06956D19" w14:textId="77777777" w:rsidR="00774D88" w:rsidRDefault="00774D88" w:rsidP="00774D88">
            <w:pPr>
              <w:rPr>
                <w:rFonts w:cs="Arial"/>
                <w:sz w:val="20"/>
                <w:szCs w:val="20"/>
              </w:rPr>
            </w:pPr>
          </w:p>
          <w:p w14:paraId="2D870C02" w14:textId="77777777" w:rsidR="00774D88" w:rsidRDefault="00774D88" w:rsidP="00774D88">
            <w:pPr>
              <w:rPr>
                <w:rFonts w:cs="Arial"/>
                <w:sz w:val="20"/>
                <w:szCs w:val="20"/>
              </w:rPr>
            </w:pPr>
            <w:r>
              <w:rPr>
                <w:rFonts w:cs="Arial"/>
                <w:sz w:val="20"/>
                <w:szCs w:val="20"/>
              </w:rPr>
              <w:t>To stop any hazardous activity within the team</w:t>
            </w:r>
          </w:p>
          <w:p w14:paraId="30E47DD9" w14:textId="77777777" w:rsidR="00774D88" w:rsidRDefault="00774D88" w:rsidP="00774D88">
            <w:pPr>
              <w:rPr>
                <w:rFonts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14:paraId="48BCAE7F" w14:textId="77777777" w:rsidR="00774D88" w:rsidRDefault="00774D88" w:rsidP="00774D88">
            <w:pPr>
              <w:numPr>
                <w:ilvl w:val="0"/>
                <w:numId w:val="6"/>
              </w:numPr>
              <w:spacing w:before="120"/>
              <w:ind w:left="357" w:hanging="357"/>
              <w:rPr>
                <w:rFonts w:cs="Arial"/>
                <w:sz w:val="20"/>
                <w:szCs w:val="20"/>
              </w:rPr>
            </w:pPr>
            <w:r>
              <w:rPr>
                <w:rFonts w:cs="Arial"/>
                <w:sz w:val="20"/>
                <w:szCs w:val="20"/>
              </w:rPr>
              <w:t xml:space="preserve">Ensuring all workers are suitable trained/competent to perform work safely </w:t>
            </w:r>
          </w:p>
          <w:p w14:paraId="097F0E9D" w14:textId="77777777" w:rsidR="00774D88" w:rsidRDefault="00774D88" w:rsidP="00774D88">
            <w:pPr>
              <w:numPr>
                <w:ilvl w:val="0"/>
                <w:numId w:val="6"/>
              </w:numPr>
              <w:rPr>
                <w:rFonts w:cs="Arial"/>
                <w:sz w:val="20"/>
                <w:szCs w:val="20"/>
              </w:rPr>
            </w:pPr>
            <w:r>
              <w:rPr>
                <w:rFonts w:cs="Arial"/>
                <w:sz w:val="20"/>
                <w:szCs w:val="20"/>
              </w:rPr>
              <w:t>Ensuring that adequate financial provision is available for WHS</w:t>
            </w:r>
          </w:p>
          <w:p w14:paraId="6A6053A8" w14:textId="77777777" w:rsidR="00774D88" w:rsidRDefault="00774D88" w:rsidP="00774D88">
            <w:pPr>
              <w:numPr>
                <w:ilvl w:val="0"/>
                <w:numId w:val="6"/>
              </w:numPr>
              <w:rPr>
                <w:rFonts w:cs="Arial"/>
                <w:sz w:val="20"/>
                <w:szCs w:val="20"/>
              </w:rPr>
            </w:pPr>
            <w:r>
              <w:rPr>
                <w:rFonts w:cs="Arial"/>
                <w:sz w:val="20"/>
                <w:szCs w:val="20"/>
              </w:rPr>
              <w:t>Distribution of system documentation to relevant staff and maintaining currency of documentation held at all work sites</w:t>
            </w:r>
          </w:p>
          <w:p w14:paraId="0C763DD5" w14:textId="77777777" w:rsidR="00774D88" w:rsidRDefault="00774D88" w:rsidP="00774D88">
            <w:pPr>
              <w:numPr>
                <w:ilvl w:val="0"/>
                <w:numId w:val="6"/>
              </w:numPr>
              <w:rPr>
                <w:rFonts w:cs="Arial"/>
                <w:sz w:val="20"/>
                <w:szCs w:val="20"/>
              </w:rPr>
            </w:pPr>
            <w:r>
              <w:rPr>
                <w:rFonts w:cs="Arial"/>
                <w:sz w:val="20"/>
                <w:szCs w:val="20"/>
              </w:rPr>
              <w:t>Maintain WHS performance within their area of responsibility</w:t>
            </w:r>
          </w:p>
          <w:p w14:paraId="2F2EDA23" w14:textId="77777777" w:rsidR="00774D88" w:rsidRDefault="00774D88" w:rsidP="00774D88">
            <w:pPr>
              <w:numPr>
                <w:ilvl w:val="0"/>
                <w:numId w:val="6"/>
              </w:numPr>
              <w:autoSpaceDE w:val="0"/>
              <w:autoSpaceDN w:val="0"/>
              <w:adjustRightInd w:val="0"/>
              <w:rPr>
                <w:rFonts w:cs="Arial"/>
                <w:sz w:val="20"/>
                <w:szCs w:val="20"/>
              </w:rPr>
            </w:pPr>
            <w:r>
              <w:rPr>
                <w:rFonts w:cs="Arial"/>
                <w:sz w:val="20"/>
                <w:szCs w:val="20"/>
              </w:rPr>
              <w:t>Conduct and review all accident/incident reports to Ensuring that thorough investigations have been carried out and appropriate controls implemented</w:t>
            </w:r>
          </w:p>
          <w:p w14:paraId="33734EAD" w14:textId="77777777" w:rsidR="00774D88" w:rsidRDefault="00774D88" w:rsidP="00774D88">
            <w:pPr>
              <w:numPr>
                <w:ilvl w:val="0"/>
                <w:numId w:val="6"/>
              </w:numPr>
              <w:rPr>
                <w:rFonts w:cs="Arial"/>
                <w:sz w:val="20"/>
                <w:szCs w:val="20"/>
              </w:rPr>
            </w:pPr>
            <w:r>
              <w:rPr>
                <w:rFonts w:cs="Arial"/>
                <w:sz w:val="20"/>
                <w:szCs w:val="20"/>
              </w:rPr>
              <w:t>Maintain and review SWMS for currency and effectiveness</w:t>
            </w:r>
          </w:p>
          <w:p w14:paraId="699E1425" w14:textId="77777777" w:rsidR="00774D88" w:rsidRPr="00A9123C" w:rsidRDefault="00774D88" w:rsidP="00774D88">
            <w:pPr>
              <w:numPr>
                <w:ilvl w:val="0"/>
                <w:numId w:val="6"/>
              </w:numPr>
              <w:rPr>
                <w:rFonts w:cs="Arial"/>
                <w:sz w:val="20"/>
                <w:szCs w:val="20"/>
              </w:rPr>
            </w:pPr>
            <w:r>
              <w:rPr>
                <w:rFonts w:cs="Arial"/>
                <w:sz w:val="20"/>
                <w:szCs w:val="20"/>
              </w:rPr>
              <w:t>Communicating training dates to personnel under their supervision and scheduling activities allowing personnel to attend training</w:t>
            </w:r>
          </w:p>
          <w:p w14:paraId="7077AC5A" w14:textId="77777777" w:rsidR="00774D88" w:rsidRDefault="00774D88" w:rsidP="00A9123C">
            <w:pPr>
              <w:numPr>
                <w:ilvl w:val="0"/>
                <w:numId w:val="6"/>
              </w:numPr>
              <w:spacing w:before="120"/>
              <w:ind w:left="357" w:hanging="357"/>
              <w:rPr>
                <w:rFonts w:cs="Arial"/>
                <w:sz w:val="20"/>
                <w:szCs w:val="20"/>
              </w:rPr>
            </w:pPr>
            <w:r>
              <w:rPr>
                <w:rFonts w:cs="Arial"/>
                <w:sz w:val="20"/>
                <w:szCs w:val="20"/>
              </w:rPr>
              <w:lastRenderedPageBreak/>
              <w:t>Monitoring actions of those who are conducting inspection and testing</w:t>
            </w:r>
          </w:p>
          <w:p w14:paraId="3A1BDB87" w14:textId="77777777" w:rsidR="00774D88" w:rsidRDefault="00774D88" w:rsidP="00774D88">
            <w:pPr>
              <w:numPr>
                <w:ilvl w:val="0"/>
                <w:numId w:val="6"/>
              </w:numPr>
              <w:rPr>
                <w:rFonts w:cs="Arial"/>
                <w:b/>
                <w:sz w:val="20"/>
                <w:szCs w:val="20"/>
              </w:rPr>
            </w:pPr>
            <w:r>
              <w:rPr>
                <w:rFonts w:cs="Arial"/>
                <w:sz w:val="20"/>
                <w:szCs w:val="20"/>
              </w:rPr>
              <w:t>Maintaining WHS records in Trim in accordance with record keeping procedures</w:t>
            </w:r>
          </w:p>
          <w:p w14:paraId="59C193FF" w14:textId="77777777" w:rsidR="00774D88" w:rsidRDefault="00774D88" w:rsidP="00774D88">
            <w:pPr>
              <w:numPr>
                <w:ilvl w:val="0"/>
                <w:numId w:val="6"/>
              </w:numPr>
              <w:rPr>
                <w:rFonts w:cs="Arial"/>
                <w:b/>
                <w:sz w:val="20"/>
                <w:szCs w:val="20"/>
              </w:rPr>
            </w:pPr>
            <w:r>
              <w:rPr>
                <w:rFonts w:cs="Arial"/>
                <w:sz w:val="20"/>
                <w:szCs w:val="20"/>
              </w:rPr>
              <w:t>Maintaining inspection and testing programs for plant, equipment and premises under their control</w:t>
            </w:r>
          </w:p>
          <w:p w14:paraId="72578230" w14:textId="77777777" w:rsidR="00774D88" w:rsidRDefault="00774D88" w:rsidP="00774D88">
            <w:pPr>
              <w:numPr>
                <w:ilvl w:val="0"/>
                <w:numId w:val="6"/>
              </w:numPr>
              <w:rPr>
                <w:rFonts w:cs="Arial"/>
                <w:sz w:val="20"/>
                <w:szCs w:val="20"/>
              </w:rPr>
            </w:pPr>
            <w:r>
              <w:rPr>
                <w:rFonts w:cs="Arial"/>
                <w:sz w:val="20"/>
                <w:szCs w:val="20"/>
              </w:rPr>
              <w:t>WHS records maintained in Trim</w:t>
            </w:r>
          </w:p>
          <w:p w14:paraId="222A6280" w14:textId="77777777" w:rsidR="00774D88" w:rsidRDefault="00774D88" w:rsidP="00774D88">
            <w:pPr>
              <w:numPr>
                <w:ilvl w:val="0"/>
                <w:numId w:val="6"/>
              </w:numPr>
              <w:rPr>
                <w:rFonts w:cs="Arial"/>
                <w:sz w:val="20"/>
                <w:szCs w:val="20"/>
              </w:rPr>
            </w:pPr>
            <w:r>
              <w:rPr>
                <w:rFonts w:cs="Arial"/>
                <w:sz w:val="20"/>
                <w:szCs w:val="20"/>
              </w:rPr>
              <w:t>Make sure that work activities are carried out in a safe manner</w:t>
            </w:r>
          </w:p>
          <w:p w14:paraId="4F11941A" w14:textId="77777777" w:rsidR="00774D88" w:rsidRDefault="00774D88" w:rsidP="00774D88">
            <w:pPr>
              <w:numPr>
                <w:ilvl w:val="0"/>
                <w:numId w:val="6"/>
              </w:numPr>
              <w:rPr>
                <w:rFonts w:cs="Arial"/>
                <w:sz w:val="20"/>
                <w:szCs w:val="20"/>
              </w:rPr>
            </w:pPr>
            <w:r>
              <w:rPr>
                <w:rFonts w:cs="Arial"/>
                <w:sz w:val="20"/>
                <w:szCs w:val="20"/>
              </w:rPr>
              <w:t>Plan all work safely, including work with other departments</w:t>
            </w:r>
          </w:p>
          <w:p w14:paraId="706B8DD9" w14:textId="77777777" w:rsidR="00774D88" w:rsidRDefault="00774D88" w:rsidP="00774D88">
            <w:pPr>
              <w:numPr>
                <w:ilvl w:val="0"/>
                <w:numId w:val="6"/>
              </w:numPr>
              <w:rPr>
                <w:rFonts w:cs="Arial"/>
                <w:sz w:val="20"/>
                <w:szCs w:val="20"/>
              </w:rPr>
            </w:pPr>
            <w:r>
              <w:rPr>
                <w:rFonts w:cs="Arial"/>
                <w:sz w:val="20"/>
                <w:szCs w:val="20"/>
              </w:rPr>
              <w:t>Provide advice and assistance on WHS matters to employees</w:t>
            </w:r>
          </w:p>
          <w:p w14:paraId="692DA6F4" w14:textId="77777777" w:rsidR="00774D88" w:rsidRDefault="00774D88" w:rsidP="00774D88">
            <w:pPr>
              <w:numPr>
                <w:ilvl w:val="0"/>
                <w:numId w:val="6"/>
              </w:numPr>
              <w:rPr>
                <w:rFonts w:cs="Arial"/>
                <w:sz w:val="20"/>
                <w:szCs w:val="20"/>
              </w:rPr>
            </w:pPr>
            <w:r>
              <w:rPr>
                <w:rFonts w:cs="Arial"/>
                <w:sz w:val="20"/>
                <w:szCs w:val="20"/>
              </w:rPr>
              <w:t>Being part of the planning and design of changes in the workplace</w:t>
            </w:r>
          </w:p>
          <w:p w14:paraId="176AD8DA" w14:textId="77777777" w:rsidR="00774D88" w:rsidRDefault="00774D88" w:rsidP="00774D88">
            <w:pPr>
              <w:numPr>
                <w:ilvl w:val="0"/>
                <w:numId w:val="6"/>
              </w:numPr>
              <w:rPr>
                <w:rFonts w:cs="Arial"/>
                <w:sz w:val="20"/>
                <w:szCs w:val="20"/>
              </w:rPr>
            </w:pPr>
            <w:r>
              <w:rPr>
                <w:rFonts w:cs="Arial"/>
                <w:sz w:val="20"/>
                <w:szCs w:val="20"/>
              </w:rPr>
              <w:t>Approving contractors, supplier of goods, services and labour hire can meet WHS specifications</w:t>
            </w:r>
          </w:p>
        </w:tc>
      </w:tr>
    </w:tbl>
    <w:p w14:paraId="2469E537" w14:textId="77777777" w:rsidR="0013117F" w:rsidRPr="00C9336D" w:rsidRDefault="0013117F" w:rsidP="002735AB"/>
    <w:sectPr w:rsidR="0013117F" w:rsidRPr="00C9336D" w:rsidSect="00A9123C">
      <w:headerReference w:type="default" r:id="rId8"/>
      <w:footerReference w:type="default" r:id="rId9"/>
      <w:pgSz w:w="16838" w:h="11906" w:orient="landscape"/>
      <w:pgMar w:top="1134" w:right="1670" w:bottom="1134" w:left="1134" w:header="709" w:footer="33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3EAA5" w14:textId="77777777" w:rsidR="0013117F" w:rsidRDefault="0013117F" w:rsidP="0013117F">
      <w:r>
        <w:separator/>
      </w:r>
    </w:p>
  </w:endnote>
  <w:endnote w:type="continuationSeparator" w:id="0">
    <w:p w14:paraId="254A3E45" w14:textId="77777777" w:rsidR="0013117F" w:rsidRDefault="0013117F" w:rsidP="0013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EE35A" w14:textId="77777777" w:rsidR="00A9123C" w:rsidRPr="001139D5" w:rsidRDefault="00A9123C" w:rsidP="00A9123C">
    <w:pPr>
      <w:pStyle w:val="NormalWeb"/>
      <w:tabs>
        <w:tab w:val="left" w:pos="3600"/>
        <w:tab w:val="left" w:pos="6840"/>
      </w:tabs>
      <w:spacing w:before="120" w:beforeAutospacing="0" w:after="0" w:afterAutospacing="0"/>
      <w:ind w:left="-142" w:right="-739"/>
      <w:rPr>
        <w:rStyle w:val="Footer2"/>
        <w:b/>
        <w:sz w:val="24"/>
        <w:szCs w:val="24"/>
      </w:rPr>
    </w:pPr>
    <w:r w:rsidRPr="001139D5">
      <w:rPr>
        <w:rFonts w:ascii="Arial" w:hAnsi="Arial" w:cs="Arial"/>
        <w:b/>
      </w:rPr>
      <w:t xml:space="preserve">Service – Trust – Respect – Innovation                                                 Hornsby Shire Council                          </w:t>
    </w:r>
    <w:r>
      <w:rPr>
        <w:rFonts w:ascii="Arial" w:hAnsi="Arial" w:cs="Arial"/>
        <w:b/>
      </w:rPr>
      <w:tab/>
    </w:r>
    <w:r w:rsidRPr="001139D5">
      <w:rPr>
        <w:rFonts w:ascii="Arial" w:hAnsi="Arial" w:cs="Arial"/>
        <w:b/>
      </w:rPr>
      <w:t xml:space="preserve">                 </w:t>
    </w:r>
    <w:r w:rsidRPr="001139D5">
      <w:rPr>
        <w:rStyle w:val="Footer2"/>
        <w:b/>
        <w:sz w:val="24"/>
        <w:szCs w:val="24"/>
      </w:rPr>
      <w:t xml:space="preserve">Page </w:t>
    </w:r>
    <w:r w:rsidRPr="001139D5">
      <w:rPr>
        <w:rStyle w:val="Footer2"/>
        <w:b/>
        <w:sz w:val="24"/>
        <w:szCs w:val="24"/>
      </w:rPr>
      <w:fldChar w:fldCharType="begin"/>
    </w:r>
    <w:r w:rsidRPr="001139D5">
      <w:rPr>
        <w:rStyle w:val="Footer2"/>
        <w:b/>
        <w:sz w:val="24"/>
        <w:szCs w:val="24"/>
      </w:rPr>
      <w:instrText xml:space="preserve"> PAGE </w:instrText>
    </w:r>
    <w:r w:rsidRPr="001139D5">
      <w:rPr>
        <w:rStyle w:val="Footer2"/>
        <w:b/>
        <w:sz w:val="24"/>
        <w:szCs w:val="24"/>
      </w:rPr>
      <w:fldChar w:fldCharType="separate"/>
    </w:r>
    <w:r>
      <w:rPr>
        <w:rStyle w:val="Footer2"/>
        <w:b/>
      </w:rPr>
      <w:t>1</w:t>
    </w:r>
    <w:r w:rsidRPr="001139D5">
      <w:rPr>
        <w:rStyle w:val="Footer2"/>
        <w:b/>
        <w:sz w:val="24"/>
        <w:szCs w:val="24"/>
      </w:rPr>
      <w:fldChar w:fldCharType="end"/>
    </w:r>
    <w:r w:rsidRPr="001139D5">
      <w:rPr>
        <w:rStyle w:val="Footer2"/>
        <w:b/>
        <w:sz w:val="24"/>
        <w:szCs w:val="24"/>
      </w:rPr>
      <w:t xml:space="preserve"> of </w:t>
    </w:r>
    <w:r w:rsidRPr="001139D5">
      <w:rPr>
        <w:rStyle w:val="Footer2"/>
        <w:b/>
        <w:sz w:val="24"/>
        <w:szCs w:val="24"/>
      </w:rPr>
      <w:fldChar w:fldCharType="begin"/>
    </w:r>
    <w:r w:rsidRPr="001139D5">
      <w:rPr>
        <w:rStyle w:val="Footer2"/>
        <w:b/>
        <w:sz w:val="24"/>
        <w:szCs w:val="24"/>
      </w:rPr>
      <w:instrText xml:space="preserve"> NUMPAGES </w:instrText>
    </w:r>
    <w:r w:rsidRPr="001139D5">
      <w:rPr>
        <w:rStyle w:val="Footer2"/>
        <w:b/>
        <w:sz w:val="24"/>
        <w:szCs w:val="24"/>
      </w:rPr>
      <w:fldChar w:fldCharType="separate"/>
    </w:r>
    <w:r>
      <w:rPr>
        <w:rStyle w:val="Footer2"/>
        <w:b/>
      </w:rPr>
      <w:t>2</w:t>
    </w:r>
    <w:r w:rsidRPr="001139D5">
      <w:rPr>
        <w:rStyle w:val="Footer2"/>
        <w:b/>
        <w:sz w:val="24"/>
        <w:szCs w:val="24"/>
      </w:rPr>
      <w:fldChar w:fldCharType="end"/>
    </w:r>
    <w:r w:rsidRPr="001139D5">
      <w:rPr>
        <w:rStyle w:val="Footer2"/>
        <w:b/>
        <w:sz w:val="24"/>
        <w:szCs w:val="24"/>
      </w:rPr>
      <w:t xml:space="preserve"> </w:t>
    </w:r>
  </w:p>
  <w:p w14:paraId="1D94AF7E" w14:textId="77777777" w:rsidR="0013117F" w:rsidRPr="00A9123C" w:rsidRDefault="0013117F" w:rsidP="00A91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B45AD" w14:textId="77777777" w:rsidR="0013117F" w:rsidRDefault="0013117F" w:rsidP="0013117F">
      <w:r>
        <w:separator/>
      </w:r>
    </w:p>
  </w:footnote>
  <w:footnote w:type="continuationSeparator" w:id="0">
    <w:p w14:paraId="2414645A" w14:textId="77777777" w:rsidR="0013117F" w:rsidRDefault="0013117F" w:rsidP="00131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0CFD" w14:textId="77777777" w:rsidR="0013117F" w:rsidRDefault="0013117F">
    <w:pPr>
      <w:pStyle w:val="Header"/>
    </w:pPr>
    <w:r w:rsidRPr="00347872">
      <w:rPr>
        <w:noProof/>
        <w:sz w:val="28"/>
        <w:szCs w:val="28"/>
      </w:rPr>
      <w:drawing>
        <wp:anchor distT="0" distB="0" distL="114300" distR="114300" simplePos="0" relativeHeight="251657728" behindDoc="1" locked="0" layoutInCell="1" allowOverlap="1" wp14:anchorId="5409A5F7" wp14:editId="1130DF95">
          <wp:simplePos x="0" y="0"/>
          <wp:positionH relativeFrom="margin">
            <wp:posOffset>-238125</wp:posOffset>
          </wp:positionH>
          <wp:positionV relativeFrom="margin">
            <wp:posOffset>-946785</wp:posOffset>
          </wp:positionV>
          <wp:extent cx="1113155" cy="927735"/>
          <wp:effectExtent l="0" t="0" r="0" b="5715"/>
          <wp:wrapTight wrapText="bothSides">
            <wp:wrapPolygon edited="0">
              <wp:start x="0" y="0"/>
              <wp:lineTo x="0" y="21290"/>
              <wp:lineTo x="21070" y="21290"/>
              <wp:lineTo x="21070" y="0"/>
              <wp:lineTo x="0" y="0"/>
            </wp:wrapPolygon>
          </wp:wrapTight>
          <wp:docPr id="3" name="Picture 3" descr="HSC_COLOUR_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_COLOUR_A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927735"/>
                  </a:xfrm>
                  <a:prstGeom prst="rect">
                    <a:avLst/>
                  </a:prstGeom>
                  <a:noFill/>
                  <a:ln>
                    <a:noFill/>
                  </a:ln>
                </pic:spPr>
              </pic:pic>
            </a:graphicData>
          </a:graphic>
        </wp:anchor>
      </w:drawing>
    </w:r>
  </w:p>
  <w:tbl>
    <w:tblPr>
      <w:tblStyle w:val="TableGrid"/>
      <w:tblW w:w="12899" w:type="dxa"/>
      <w:tblInd w:w="1951" w:type="dxa"/>
      <w:tblLook w:val="04A0" w:firstRow="1" w:lastRow="0" w:firstColumn="1" w:lastColumn="0" w:noHBand="0" w:noVBand="1"/>
    </w:tblPr>
    <w:tblGrid>
      <w:gridCol w:w="12899"/>
    </w:tblGrid>
    <w:tr w:rsidR="0013117F" w14:paraId="2820F861" w14:textId="77777777" w:rsidTr="00A9123C">
      <w:tc>
        <w:tcPr>
          <w:tcW w:w="12899" w:type="dxa"/>
          <w:tcBorders>
            <w:top w:val="single" w:sz="4" w:space="0" w:color="auto"/>
            <w:left w:val="single" w:sz="4" w:space="0" w:color="auto"/>
            <w:bottom w:val="single" w:sz="4" w:space="0" w:color="auto"/>
            <w:right w:val="single" w:sz="4" w:space="0" w:color="auto"/>
          </w:tcBorders>
          <w:shd w:val="clear" w:color="auto" w:fill="054189"/>
        </w:tcPr>
        <w:p w14:paraId="1CD40740" w14:textId="77777777" w:rsidR="0013117F" w:rsidRPr="00A9123C" w:rsidRDefault="0013117F" w:rsidP="0013117F">
          <w:pPr>
            <w:pStyle w:val="Header"/>
            <w:tabs>
              <w:tab w:val="clear" w:pos="4513"/>
              <w:tab w:val="center" w:pos="6804"/>
              <w:tab w:val="right" w:pos="9840"/>
            </w:tabs>
            <w:ind w:left="38" w:right="-516" w:hanging="283"/>
            <w:jc w:val="center"/>
            <w:rPr>
              <w:rFonts w:ascii="Arial" w:hAnsi="Arial" w:cs="Arial"/>
              <w:sz w:val="40"/>
              <w:szCs w:val="40"/>
            </w:rPr>
          </w:pPr>
          <w:r w:rsidRPr="00A9123C">
            <w:rPr>
              <w:rFonts w:ascii="Arial" w:hAnsi="Arial" w:cs="Arial"/>
              <w:sz w:val="40"/>
              <w:szCs w:val="40"/>
            </w:rPr>
            <w:t xml:space="preserve">WHS RESPONSIBLITIES MATRIX </w:t>
          </w:r>
        </w:p>
        <w:p w14:paraId="0D26E4B7" w14:textId="77777777" w:rsidR="0013117F" w:rsidRPr="00925335" w:rsidRDefault="0013117F" w:rsidP="0013117F">
          <w:pPr>
            <w:pStyle w:val="Header"/>
            <w:tabs>
              <w:tab w:val="clear" w:pos="4513"/>
              <w:tab w:val="center" w:pos="6804"/>
              <w:tab w:val="right" w:pos="9840"/>
            </w:tabs>
            <w:ind w:left="38" w:right="-516" w:hanging="283"/>
            <w:jc w:val="center"/>
            <w:rPr>
              <w:rFonts w:ascii="Arial Narrow" w:hAnsi="Arial Narrow"/>
              <w:sz w:val="40"/>
              <w:szCs w:val="40"/>
            </w:rPr>
          </w:pPr>
          <w:r w:rsidRPr="00A9123C">
            <w:rPr>
              <w:rFonts w:ascii="Arial" w:hAnsi="Arial" w:cs="Arial"/>
              <w:sz w:val="40"/>
              <w:szCs w:val="40"/>
            </w:rPr>
            <w:t xml:space="preserve">Level </w:t>
          </w:r>
          <w:r w:rsidR="00774D88" w:rsidRPr="00A9123C">
            <w:rPr>
              <w:rFonts w:ascii="Arial" w:hAnsi="Arial" w:cs="Arial"/>
              <w:sz w:val="40"/>
              <w:szCs w:val="40"/>
            </w:rPr>
            <w:t>4</w:t>
          </w:r>
          <w:r w:rsidRPr="00A9123C">
            <w:rPr>
              <w:rFonts w:ascii="Arial" w:hAnsi="Arial" w:cs="Arial"/>
              <w:sz w:val="40"/>
              <w:szCs w:val="40"/>
            </w:rPr>
            <w:t xml:space="preserve"> – </w:t>
          </w:r>
          <w:r w:rsidR="00774D88" w:rsidRPr="00A9123C">
            <w:rPr>
              <w:rFonts w:ascii="Arial" w:hAnsi="Arial" w:cs="Arial"/>
              <w:sz w:val="40"/>
              <w:szCs w:val="40"/>
            </w:rPr>
            <w:t>Team Leader Coordinator</w:t>
          </w:r>
        </w:p>
      </w:tc>
    </w:tr>
  </w:tbl>
  <w:p w14:paraId="13E5680C" w14:textId="77777777" w:rsidR="0013117F" w:rsidRDefault="0013117F" w:rsidP="0013117F">
    <w:pPr>
      <w:pStyle w:val="Header"/>
      <w:tabs>
        <w:tab w:val="clear" w:pos="4513"/>
        <w:tab w:val="clear" w:pos="9026"/>
        <w:tab w:val="left" w:pos="123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C32F2"/>
    <w:multiLevelType w:val="hybridMultilevel"/>
    <w:tmpl w:val="6D4C53C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C8054F"/>
    <w:multiLevelType w:val="hybridMultilevel"/>
    <w:tmpl w:val="C670466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C54BF7"/>
    <w:multiLevelType w:val="hybridMultilevel"/>
    <w:tmpl w:val="0F244EE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228572D"/>
    <w:multiLevelType w:val="hybridMultilevel"/>
    <w:tmpl w:val="22AA164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96258B"/>
    <w:multiLevelType w:val="hybridMultilevel"/>
    <w:tmpl w:val="26CA7CD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A380C70"/>
    <w:multiLevelType w:val="hybridMultilevel"/>
    <w:tmpl w:val="0DE4220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1866B4"/>
    <w:multiLevelType w:val="hybridMultilevel"/>
    <w:tmpl w:val="CD943C8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9487657"/>
    <w:multiLevelType w:val="hybridMultilevel"/>
    <w:tmpl w:val="159ECFC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start w:val="1"/>
      <w:numFmt w:val="bullet"/>
      <w:lvlText w:val=""/>
      <w:lvlJc w:val="left"/>
      <w:pPr>
        <w:tabs>
          <w:tab w:val="num" w:pos="1440"/>
        </w:tabs>
        <w:ind w:left="1440" w:hanging="360"/>
      </w:pPr>
      <w:rPr>
        <w:rFonts w:ascii="Wingdings" w:hAnsi="Wingdings" w:hint="default"/>
      </w:rPr>
    </w:lvl>
    <w:lvl w:ilvl="3" w:tplc="0C090001">
      <w:start w:val="1"/>
      <w:numFmt w:val="bullet"/>
      <w:lvlText w:val=""/>
      <w:lvlJc w:val="left"/>
      <w:pPr>
        <w:tabs>
          <w:tab w:val="num" w:pos="2160"/>
        </w:tabs>
        <w:ind w:left="2160" w:hanging="360"/>
      </w:pPr>
      <w:rPr>
        <w:rFonts w:ascii="Symbol" w:hAnsi="Symbol" w:hint="default"/>
      </w:rPr>
    </w:lvl>
    <w:lvl w:ilvl="4" w:tplc="0C090003">
      <w:start w:val="1"/>
      <w:numFmt w:val="bullet"/>
      <w:lvlText w:val="o"/>
      <w:lvlJc w:val="left"/>
      <w:pPr>
        <w:tabs>
          <w:tab w:val="num" w:pos="2880"/>
        </w:tabs>
        <w:ind w:left="2880" w:hanging="360"/>
      </w:pPr>
      <w:rPr>
        <w:rFonts w:ascii="Courier New" w:hAnsi="Courier New" w:cs="Courier New" w:hint="default"/>
      </w:rPr>
    </w:lvl>
    <w:lvl w:ilvl="5" w:tplc="0C090005">
      <w:start w:val="1"/>
      <w:numFmt w:val="bullet"/>
      <w:lvlText w:val=""/>
      <w:lvlJc w:val="left"/>
      <w:pPr>
        <w:tabs>
          <w:tab w:val="num" w:pos="3600"/>
        </w:tabs>
        <w:ind w:left="3600" w:hanging="360"/>
      </w:pPr>
      <w:rPr>
        <w:rFonts w:ascii="Wingdings" w:hAnsi="Wingdings" w:hint="default"/>
      </w:rPr>
    </w:lvl>
    <w:lvl w:ilvl="6" w:tplc="0C090001">
      <w:start w:val="1"/>
      <w:numFmt w:val="bullet"/>
      <w:lvlText w:val=""/>
      <w:lvlJc w:val="left"/>
      <w:pPr>
        <w:tabs>
          <w:tab w:val="num" w:pos="4320"/>
        </w:tabs>
        <w:ind w:left="4320" w:hanging="360"/>
      </w:pPr>
      <w:rPr>
        <w:rFonts w:ascii="Symbol" w:hAnsi="Symbol" w:hint="default"/>
      </w:rPr>
    </w:lvl>
    <w:lvl w:ilvl="7" w:tplc="0C090003">
      <w:start w:val="1"/>
      <w:numFmt w:val="bullet"/>
      <w:lvlText w:val="o"/>
      <w:lvlJc w:val="left"/>
      <w:pPr>
        <w:tabs>
          <w:tab w:val="num" w:pos="5040"/>
        </w:tabs>
        <w:ind w:left="5040" w:hanging="360"/>
      </w:pPr>
      <w:rPr>
        <w:rFonts w:ascii="Courier New" w:hAnsi="Courier New" w:cs="Courier New" w:hint="default"/>
      </w:rPr>
    </w:lvl>
    <w:lvl w:ilvl="8" w:tplc="0C090005">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633071E8"/>
    <w:multiLevelType w:val="hybridMultilevel"/>
    <w:tmpl w:val="0576C48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153577F"/>
    <w:multiLevelType w:val="hybridMultilevel"/>
    <w:tmpl w:val="E04EA19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AE86831"/>
    <w:multiLevelType w:val="hybridMultilevel"/>
    <w:tmpl w:val="129A1C3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0"/>
  </w:num>
  <w:num w:numId="3">
    <w:abstractNumId w:val="4"/>
  </w:num>
  <w:num w:numId="4">
    <w:abstractNumId w:val="2"/>
  </w:num>
  <w:num w:numId="5">
    <w:abstractNumId w:val="1"/>
  </w:num>
  <w:num w:numId="6">
    <w:abstractNumId w:val="8"/>
  </w:num>
  <w:num w:numId="7">
    <w:abstractNumId w:val="6"/>
  </w:num>
  <w:num w:numId="8">
    <w:abstractNumId w:val="9"/>
  </w:num>
  <w:num w:numId="9">
    <w:abstractNumId w:val="0"/>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7F"/>
    <w:rsid w:val="00030D79"/>
    <w:rsid w:val="000E7350"/>
    <w:rsid w:val="0013117F"/>
    <w:rsid w:val="002153F3"/>
    <w:rsid w:val="002735AB"/>
    <w:rsid w:val="00414753"/>
    <w:rsid w:val="004B2366"/>
    <w:rsid w:val="004E5309"/>
    <w:rsid w:val="00707C04"/>
    <w:rsid w:val="00774D88"/>
    <w:rsid w:val="00871BA6"/>
    <w:rsid w:val="00A9123C"/>
    <w:rsid w:val="00BC4485"/>
    <w:rsid w:val="00BF2B26"/>
    <w:rsid w:val="00C40A3C"/>
    <w:rsid w:val="00C63C14"/>
    <w:rsid w:val="00C9336D"/>
    <w:rsid w:val="00D90C68"/>
    <w:rsid w:val="00E013F8"/>
    <w:rsid w:val="00EA4BAE"/>
    <w:rsid w:val="00F244F6"/>
    <w:rsid w:val="00F664B2"/>
    <w:rsid w:val="00F93F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066CB1"/>
  <w15:chartTrackingRefBased/>
  <w15:docId w15:val="{DF3DC39B-E805-434B-ACEC-1F42CBBC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AU" w:eastAsia="en-AU" w:bidi="ar-SA"/>
      </w:rPr>
    </w:rPrDefault>
    <w:pPrDefault>
      <w:pPr>
        <w:spacing w:line="312"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17F"/>
    <w:pPr>
      <w:spacing w:line="240"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3117F"/>
    <w:pPr>
      <w:tabs>
        <w:tab w:val="center" w:pos="4513"/>
        <w:tab w:val="right" w:pos="9026"/>
      </w:tabs>
    </w:pPr>
  </w:style>
  <w:style w:type="character" w:customStyle="1" w:styleId="HeaderChar">
    <w:name w:val="Header Char"/>
    <w:basedOn w:val="DefaultParagraphFont"/>
    <w:link w:val="Header"/>
    <w:rsid w:val="0013117F"/>
  </w:style>
  <w:style w:type="paragraph" w:styleId="Footer">
    <w:name w:val="footer"/>
    <w:basedOn w:val="Normal"/>
    <w:link w:val="FooterChar"/>
    <w:unhideWhenUsed/>
    <w:rsid w:val="0013117F"/>
    <w:pPr>
      <w:tabs>
        <w:tab w:val="center" w:pos="4513"/>
        <w:tab w:val="right" w:pos="9026"/>
      </w:tabs>
    </w:pPr>
  </w:style>
  <w:style w:type="character" w:customStyle="1" w:styleId="FooterChar">
    <w:name w:val="Footer Char"/>
    <w:basedOn w:val="DefaultParagraphFont"/>
    <w:link w:val="Footer"/>
    <w:rsid w:val="0013117F"/>
  </w:style>
  <w:style w:type="table" w:styleId="TableGrid">
    <w:name w:val="Table Grid"/>
    <w:basedOn w:val="TableNormal"/>
    <w:rsid w:val="0013117F"/>
    <w:pPr>
      <w:spacing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3117F"/>
    <w:pPr>
      <w:spacing w:before="100" w:beforeAutospacing="1" w:after="100" w:afterAutospacing="1"/>
    </w:pPr>
    <w:rPr>
      <w:rFonts w:ascii="Times New Roman" w:hAnsi="Times New Roman"/>
      <w:sz w:val="24"/>
      <w:szCs w:val="24"/>
    </w:rPr>
  </w:style>
  <w:style w:type="character" w:customStyle="1" w:styleId="Footer2">
    <w:name w:val="Footer2"/>
    <w:rsid w:val="0013117F"/>
    <w:rPr>
      <w:rFonts w:ascii="Arial" w:hAnsi="Arial" w:cs="Arial"/>
      <w:b w:val="0"/>
      <w:i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1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E590B-BD8C-4412-BDC0-9CE13B22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Moore</dc:creator>
  <cp:keywords/>
  <dc:description/>
  <cp:lastModifiedBy>Susan Delfini</cp:lastModifiedBy>
  <cp:revision>2</cp:revision>
  <dcterms:created xsi:type="dcterms:W3CDTF">2022-01-13T02:43:00Z</dcterms:created>
  <dcterms:modified xsi:type="dcterms:W3CDTF">2022-01-13T02:43:00Z</dcterms:modified>
</cp:coreProperties>
</file>